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12850">
      <w:pPr>
        <w:jc w:val="center"/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  <w:t>第</w:t>
      </w:r>
      <w:r>
        <w:rPr>
          <w:rFonts w:hint="eastAsia" w:ascii="微软雅黑" w:hAnsi="微软雅黑" w:eastAsia="微软雅黑" w:cs="微软雅黑"/>
          <w:b/>
          <w:color w:val="000000"/>
          <w:sz w:val="32"/>
          <w:szCs w:val="32"/>
          <w:lang w:val="en-US" w:eastAsia="zh-CN"/>
        </w:rPr>
        <w:t>五</w:t>
      </w:r>
      <w:r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  <w:t>届“信立方杯”高校分析测试技术培训微课大赛</w:t>
      </w:r>
    </w:p>
    <w:p w14:paraId="062F5F0B">
      <w:pPr>
        <w:jc w:val="center"/>
        <w:rPr>
          <w:rFonts w:hint="eastAsia" w:ascii="微软雅黑" w:hAnsi="微软雅黑" w:eastAsia="微软雅黑" w:cs="微软雅黑"/>
          <w:b/>
          <w:color w:val="000000"/>
          <w:sz w:val="40"/>
          <w:szCs w:val="40"/>
        </w:rPr>
      </w:pPr>
      <w:r>
        <w:rPr>
          <w:rFonts w:hint="eastAsia" w:ascii="微软雅黑" w:hAnsi="微软雅黑" w:eastAsia="微软雅黑" w:cs="微软雅黑"/>
          <w:b/>
          <w:color w:val="000000"/>
          <w:sz w:val="40"/>
          <w:szCs w:val="40"/>
          <w:lang w:val="en-US" w:eastAsia="zh-CN"/>
        </w:rPr>
        <w:t>作品信息</w:t>
      </w:r>
      <w:r>
        <w:rPr>
          <w:rFonts w:hint="eastAsia" w:ascii="微软雅黑" w:hAnsi="微软雅黑" w:eastAsia="微软雅黑" w:cs="微软雅黑"/>
          <w:b/>
          <w:color w:val="000000"/>
          <w:sz w:val="40"/>
          <w:szCs w:val="40"/>
        </w:rPr>
        <w:t>表</w:t>
      </w:r>
    </w:p>
    <w:p w14:paraId="0B93117E">
      <w:pPr>
        <w:jc w:val="center"/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5682"/>
      </w:tblGrid>
      <w:tr w14:paraId="02E45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840" w:type="dxa"/>
            <w:vAlign w:val="center"/>
          </w:tcPr>
          <w:p w14:paraId="216F728C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参赛作品名称（必填）</w:t>
            </w:r>
          </w:p>
        </w:tc>
        <w:tc>
          <w:tcPr>
            <w:tcW w:w="5682" w:type="dxa"/>
            <w:vAlign w:val="center"/>
          </w:tcPr>
          <w:p w14:paraId="0617D9BB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32"/>
                <w:szCs w:val="32"/>
                <w:vertAlign w:val="baseline"/>
              </w:rPr>
            </w:pPr>
          </w:p>
        </w:tc>
      </w:tr>
      <w:tr w14:paraId="79CD8A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</w:trPr>
        <w:tc>
          <w:tcPr>
            <w:tcW w:w="2840" w:type="dxa"/>
            <w:vAlign w:val="center"/>
          </w:tcPr>
          <w:p w14:paraId="5B6FA135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参赛作品类型（必填）</w:t>
            </w:r>
          </w:p>
        </w:tc>
        <w:tc>
          <w:tcPr>
            <w:tcW w:w="5682" w:type="dxa"/>
            <w:vAlign w:val="center"/>
          </w:tcPr>
          <w:p w14:paraId="1691DF42">
            <w:pPr>
              <w:jc w:val="left"/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行业线：            仪器线：</w:t>
            </w:r>
          </w:p>
        </w:tc>
      </w:tr>
      <w:tr w14:paraId="1745F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3" w:hRule="atLeast"/>
        </w:trPr>
        <w:tc>
          <w:tcPr>
            <w:tcW w:w="2840" w:type="dxa"/>
            <w:vAlign w:val="center"/>
          </w:tcPr>
          <w:p w14:paraId="18829750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8"/>
                <w:szCs w:val="28"/>
                <w:vertAlign w:val="baseline"/>
                <w:lang w:val="en-US" w:eastAsia="zh-CN"/>
              </w:rPr>
              <w:t>参赛作品简介（必填）</w:t>
            </w:r>
          </w:p>
          <w:p w14:paraId="717C7898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/>
                <w:color w:val="000000"/>
                <w:sz w:val="20"/>
                <w:szCs w:val="20"/>
                <w:vertAlign w:val="baseline"/>
                <w:lang w:val="en-US" w:eastAsia="zh-CN"/>
              </w:rPr>
              <w:t>（200字以内）</w:t>
            </w:r>
          </w:p>
        </w:tc>
        <w:tc>
          <w:tcPr>
            <w:tcW w:w="5682" w:type="dxa"/>
            <w:vAlign w:val="center"/>
          </w:tcPr>
          <w:p w14:paraId="35055186">
            <w:pPr>
              <w:jc w:val="center"/>
              <w:rPr>
                <w:rFonts w:hint="eastAsia" w:ascii="微软雅黑" w:hAnsi="微软雅黑" w:eastAsia="微软雅黑" w:cs="微软雅黑"/>
                <w:b/>
                <w:color w:val="000000"/>
                <w:sz w:val="32"/>
                <w:szCs w:val="32"/>
                <w:vertAlign w:val="baseline"/>
              </w:rPr>
            </w:pPr>
          </w:p>
        </w:tc>
      </w:tr>
    </w:tbl>
    <w:p w14:paraId="684C9C0B">
      <w:pPr>
        <w:jc w:val="left"/>
        <w:rPr>
          <w:rFonts w:hint="eastAsia" w:ascii="微软雅黑" w:hAnsi="微软雅黑" w:eastAsia="微软雅黑" w:cs="微软雅黑"/>
          <w:b/>
          <w:color w:val="000000"/>
          <w:sz w:val="32"/>
          <w:szCs w:val="32"/>
          <w:lang w:val="en-US" w:eastAsia="zh-CN"/>
        </w:rPr>
      </w:pPr>
    </w:p>
    <w:p w14:paraId="064864BC">
      <w:pPr>
        <w:jc w:val="left"/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b/>
          <w:color w:val="000000"/>
          <w:sz w:val="22"/>
          <w:szCs w:val="22"/>
          <w:lang w:val="en-US" w:eastAsia="zh-CN"/>
        </w:rPr>
        <w:t>*作品类型：请老师根据作品情况从以下选项中选择最匹配的填写：</w:t>
      </w:r>
    </w:p>
    <w:p w14:paraId="5D176CCF">
      <w:pPr>
        <w:numPr>
          <w:ilvl w:val="0"/>
          <w:numId w:val="0"/>
        </w:numPr>
        <w:ind w:leftChars="0"/>
        <w:jc w:val="left"/>
        <w:rPr>
          <w:rFonts w:hint="eastAsia" w:ascii="微软雅黑" w:hAnsi="微软雅黑" w:eastAsia="微软雅黑" w:cs="微软雅黑"/>
          <w:color w:val="0000FF"/>
          <w:sz w:val="20"/>
          <w:szCs w:val="22"/>
          <w:lang w:val="en-US" w:eastAsia="zh-CN"/>
        </w:rPr>
      </w:pPr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t>行业线：材料科学、生命科学、综合、数智化；</w:t>
      </w:r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t>仪器线：色谱、质谱、光谱、电子显微镜、X射线、元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0"/>
          <w:szCs w:val="22"/>
          <w:lang w:val="en-US" w:eastAsia="zh-CN"/>
        </w:rPr>
        <w:t>素分析仪、波谱仪器、热分析仪器、表面分析仪器、PCR、细胞分析仪器、实验室常用设备、其他；</w:t>
      </w:r>
    </w:p>
    <w:p w14:paraId="54F309C7">
      <w:pPr>
        <w:jc w:val="center"/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djMWNhOTI2M2IzMmY5Y2RiNTNkMmIyYTE0NDgyMWMifQ=="/>
  </w:docVars>
  <w:rsids>
    <w:rsidRoot w:val="00000000"/>
    <w:rsid w:val="053177B1"/>
    <w:rsid w:val="2F971CC7"/>
    <w:rsid w:val="311C71A1"/>
    <w:rsid w:val="420F36F0"/>
    <w:rsid w:val="4B944CF3"/>
    <w:rsid w:val="5D160A71"/>
    <w:rsid w:val="5D664CD2"/>
    <w:rsid w:val="6BE90932"/>
    <w:rsid w:val="6DFE5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190</Characters>
  <Lines>0</Lines>
  <Paragraphs>0</Paragraphs>
  <TotalTime>2</TotalTime>
  <ScaleCrop>false</ScaleCrop>
  <LinksUpToDate>false</LinksUpToDate>
  <CharactersWithSpaces>199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2022-05-05T10:10:00Z</dcterms:created>
  <dc:creator>yikt</dc:creator>
  <cp:lastModifiedBy>SUN☀</cp:lastModifiedBy>
  <dcterms:modified xsi:type="dcterms:W3CDTF">2026-06-15T07:41:18Z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C61969BA6244409FA92D900B02482D74_13</vt:lpwstr>
  </property>
  <property fmtid="{D5CDD505-2E9C-101B-9397-08002B2CF9AE}" pid="4" name="KSOTemplateDocerSaveRecord">
    <vt:lpwstr>eyJoZGlkIjoiN2VhOGRiY2RlZDc2OGRhNTZkZGRhNjk2MTI2ZmYxYjYiLCJ1c2VySWQiOiIyODA0NzUzMDIifQ==</vt:lpwstr>
  </property>
</Properties>
</file>